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E4CF" w14:textId="77777777" w:rsidR="001A2425" w:rsidRPr="001A2425" w:rsidRDefault="001A2425" w:rsidP="001A2425">
      <w:pPr>
        <w:shd w:val="clear" w:color="auto" w:fill="F6F7F8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12121"/>
          <w:sz w:val="36"/>
          <w:szCs w:val="36"/>
          <w:lang w:eastAsia="en-GB"/>
        </w:rPr>
      </w:pPr>
      <w:r w:rsidRPr="001A2425">
        <w:rPr>
          <w:rFonts w:ascii="Roboto" w:eastAsia="Times New Roman" w:hAnsi="Roboto" w:cs="Times New Roman"/>
          <w:b/>
          <w:bCs/>
          <w:color w:val="212121"/>
          <w:sz w:val="36"/>
          <w:szCs w:val="36"/>
          <w:lang w:eastAsia="en-GB"/>
        </w:rPr>
        <w:t>What we're about</w:t>
      </w:r>
    </w:p>
    <w:p w14:paraId="6E0FCC5D" w14:textId="77777777" w:rsidR="001A2425" w:rsidRPr="001A2425" w:rsidRDefault="001A2425" w:rsidP="001A2425">
      <w:pPr>
        <w:shd w:val="clear" w:color="auto" w:fill="F6F7F8"/>
        <w:spacing w:after="100" w:afterAutospacing="1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</w:p>
    <w:p w14:paraId="6F1FEC97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Walk, talk, breath, share, learn, feel good, feel healthy and feel free. Take some well-deserved time out to reinvigorate both body and soul and join us on some of our favourite well-being walks in the Peak District. </w:t>
      </w:r>
      <w:hyperlink r:id="rId4" w:tgtFrame="_blank" w:history="1">
        <w:r w:rsidRPr="001A2425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en-GB"/>
          </w:rPr>
          <w:t>Women's Wellbeing Walks – Guided walks in the Peak District</w:t>
        </w:r>
      </w:hyperlink>
    </w:p>
    <w:p w14:paraId="36C450C5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Join Us - Annual membership runs from 1st January 2022 – 31st December 2022</w:t>
      </w: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br/>
        <w:t>£30 a year – Existing Members</w:t>
      </w: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br/>
        <w:t>£35 a year – New Members</w:t>
      </w: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br/>
        <w:t>£8 per Trial Walk - Bring a friend or try out one of our walks before committing to membership.</w:t>
      </w:r>
    </w:p>
    <w:p w14:paraId="245B6F68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Once the annual membership fee has been paid there is no cost to take part on the 12 annual scheduled walks.</w:t>
      </w:r>
    </w:p>
    <w:p w14:paraId="62CDBA74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 xml:space="preserve">How to Pay </w:t>
      </w:r>
      <w:proofErr w:type="spellStart"/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Well being</w:t>
      </w:r>
      <w:proofErr w:type="spellEnd"/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 xml:space="preserve"> walks for Women Membership Fees: Bank Transfer: Bev England -Starling Bank -Sort Code: 608371 Account Number: 79655502</w:t>
      </w: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br/>
        <w:t>Or Pay on the day.</w:t>
      </w: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br/>
        <w:t>Walk dates are subject to change at organisers discretion</w:t>
      </w:r>
    </w:p>
    <w:p w14:paraId="0976CD89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We also run Women's Well-Being Retreats at an extra cost and will also advertise them on Meet up.</w:t>
      </w:r>
    </w:p>
    <w:p w14:paraId="2DB7A8A2" w14:textId="77777777" w:rsidR="001A2425" w:rsidRPr="001A2425" w:rsidRDefault="001A2425" w:rsidP="001A2425">
      <w:pPr>
        <w:shd w:val="clear" w:color="auto" w:fill="F6F7F8"/>
        <w:spacing w:after="240" w:line="240" w:lineRule="auto"/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</w:pPr>
      <w:r w:rsidRPr="001A2425">
        <w:rPr>
          <w:rFonts w:ascii="Roboto" w:eastAsia="Times New Roman" w:hAnsi="Roboto" w:cs="Times New Roman"/>
          <w:color w:val="212121"/>
          <w:sz w:val="24"/>
          <w:szCs w:val="24"/>
          <w:lang w:eastAsia="en-GB"/>
        </w:rPr>
        <w:t>Regular walks and exercise free the mind and the spirit. Problems unwind and find solutions – endorphins release happiness, which makes you feel good. It’s easy to have great well-being, walks in a safe environment – meet new friends and gain confidence.</w:t>
      </w:r>
    </w:p>
    <w:p w14:paraId="59A04965" w14:textId="77777777" w:rsidR="008D1B31" w:rsidRDefault="001A2425"/>
    <w:sectPr w:rsidR="008D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25"/>
    <w:rsid w:val="001A2425"/>
    <w:rsid w:val="008405BE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6524"/>
  <w15:chartTrackingRefBased/>
  <w15:docId w15:val="{C92BFF4F-8A09-4CB0-9E3B-D4F6A83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4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group-description">
    <w:name w:val="group-description"/>
    <w:basedOn w:val="Normal"/>
    <w:rsid w:val="001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oup-description-markdown--p">
    <w:name w:val="group-description-markdown--p"/>
    <w:basedOn w:val="Normal"/>
    <w:rsid w:val="001A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th2pea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England</dc:creator>
  <cp:keywords/>
  <dc:description/>
  <cp:lastModifiedBy>Bev England</cp:lastModifiedBy>
  <cp:revision>1</cp:revision>
  <dcterms:created xsi:type="dcterms:W3CDTF">2022-01-19T13:48:00Z</dcterms:created>
  <dcterms:modified xsi:type="dcterms:W3CDTF">2022-01-19T13:52:00Z</dcterms:modified>
</cp:coreProperties>
</file>